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43A4" w14:textId="75DFBC66" w:rsidR="00D96189" w:rsidRDefault="00D96189" w:rsidP="00D96189">
      <w:pPr>
        <w:pStyle w:val="ListParagraph"/>
      </w:pPr>
      <w:bookmarkStart w:id="0" w:name="_GoBack"/>
    </w:p>
    <w:bookmarkEnd w:id="0"/>
    <w:p w14:paraId="33DF7C06" w14:textId="063848BC" w:rsidR="00D96189" w:rsidRDefault="00D96189" w:rsidP="00D96189">
      <w:pPr>
        <w:pStyle w:val="ListParagraph"/>
        <w:spacing w:after="0" w:line="240" w:lineRule="auto"/>
        <w:jc w:val="center"/>
        <w:rPr>
          <w:b/>
          <w:bCs/>
          <w:sz w:val="32"/>
          <w:szCs w:val="32"/>
          <w:u w:val="single"/>
        </w:rPr>
      </w:pPr>
      <w:r w:rsidRPr="00D96189">
        <w:rPr>
          <w:b/>
          <w:bCs/>
          <w:sz w:val="32"/>
          <w:szCs w:val="32"/>
          <w:u w:val="single"/>
        </w:rPr>
        <w:t>Subscribing to Text/Email Tax Notifications</w:t>
      </w:r>
    </w:p>
    <w:p w14:paraId="384AFD22" w14:textId="77777777" w:rsidR="00D96189" w:rsidRPr="00D96189" w:rsidRDefault="00D96189" w:rsidP="00D96189">
      <w:pPr>
        <w:pStyle w:val="ListParagraph"/>
        <w:spacing w:after="0" w:line="240" w:lineRule="auto"/>
        <w:jc w:val="center"/>
        <w:rPr>
          <w:b/>
          <w:bCs/>
          <w:sz w:val="32"/>
          <w:szCs w:val="32"/>
        </w:rPr>
      </w:pPr>
    </w:p>
    <w:p w14:paraId="7883162A" w14:textId="5CFB1C0F" w:rsidR="00B54D80" w:rsidRDefault="00B54D80" w:rsidP="00B54D80">
      <w:pPr>
        <w:pStyle w:val="ListParagraph"/>
        <w:numPr>
          <w:ilvl w:val="0"/>
          <w:numId w:val="1"/>
        </w:numPr>
      </w:pPr>
      <w:r>
        <w:t xml:space="preserve">Go to </w:t>
      </w:r>
      <w:hyperlink r:id="rId6" w:history="1">
        <w:r w:rsidRPr="00B54D80">
          <w:rPr>
            <w:rStyle w:val="Hyperlink"/>
          </w:rPr>
          <w:t>https://landinfo.fdlco.wi.gov/Ascent/PropertyListing/RealEstateTaxParcel#/Search</w:t>
        </w:r>
      </w:hyperlink>
      <w:r>
        <w:t xml:space="preserve"> and click on the link to subscribe.</w:t>
      </w:r>
    </w:p>
    <w:p w14:paraId="11D647B3" w14:textId="4E886D5F" w:rsidR="00DF00A7" w:rsidRDefault="00B54D80" w:rsidP="00DF00A7">
      <w:r>
        <w:rPr>
          <w:noProof/>
        </w:rPr>
        <w:drawing>
          <wp:inline distT="0" distB="0" distL="0" distR="0" wp14:anchorId="5BD5A2DC" wp14:editId="50544529">
            <wp:extent cx="5943600" cy="308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087370"/>
                    </a:xfrm>
                    <a:prstGeom prst="rect">
                      <a:avLst/>
                    </a:prstGeom>
                  </pic:spPr>
                </pic:pic>
              </a:graphicData>
            </a:graphic>
          </wp:inline>
        </w:drawing>
      </w:r>
    </w:p>
    <w:p w14:paraId="01DAC11E" w14:textId="5692A431" w:rsidR="00DF00A7" w:rsidRDefault="00DF00A7" w:rsidP="00DF00A7">
      <w:pPr>
        <w:pStyle w:val="ListParagraph"/>
        <w:numPr>
          <w:ilvl w:val="0"/>
          <w:numId w:val="1"/>
        </w:numPr>
      </w:pPr>
      <w:r>
        <w:t xml:space="preserve">Enter your name, phone number where you would like to receive notifications and e-mail address. </w:t>
      </w:r>
    </w:p>
    <w:p w14:paraId="59D25C0F" w14:textId="308A496E" w:rsidR="00B54D80" w:rsidRDefault="00B54D80" w:rsidP="00DF00A7">
      <w:r>
        <w:rPr>
          <w:noProof/>
        </w:rPr>
        <w:drawing>
          <wp:inline distT="0" distB="0" distL="0" distR="0" wp14:anchorId="3A864941" wp14:editId="78461A0D">
            <wp:extent cx="5943600" cy="438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4384040"/>
                    </a:xfrm>
                    <a:prstGeom prst="rect">
                      <a:avLst/>
                    </a:prstGeom>
                  </pic:spPr>
                </pic:pic>
              </a:graphicData>
            </a:graphic>
          </wp:inline>
        </w:drawing>
      </w:r>
    </w:p>
    <w:p w14:paraId="442FD7A7" w14:textId="7A710193" w:rsidR="00DF00A7" w:rsidRDefault="00DF00A7" w:rsidP="00DF00A7"/>
    <w:p w14:paraId="5C56516C" w14:textId="69FCD186" w:rsidR="00DF00A7" w:rsidRDefault="00DF00A7" w:rsidP="00DF00A7">
      <w:pPr>
        <w:pStyle w:val="ListParagraph"/>
        <w:numPr>
          <w:ilvl w:val="0"/>
          <w:numId w:val="1"/>
        </w:numPr>
      </w:pPr>
      <w:r>
        <w:t xml:space="preserve">Find the property(ies) for which you would like payment notifications.  Include directional (north, south, east, west) in your search.  If you need help finding your property, call the office.  Sometimes finding a parcel can be difficult due to the way land information has it recorded.  </w:t>
      </w:r>
    </w:p>
    <w:p w14:paraId="3D5C1FF1" w14:textId="260083B4" w:rsidR="00A908BA" w:rsidRDefault="00DF00A7" w:rsidP="00DF00A7">
      <w:r>
        <w:rPr>
          <w:noProof/>
        </w:rPr>
        <w:drawing>
          <wp:inline distT="0" distB="0" distL="0" distR="0" wp14:anchorId="6CA8A6F2" wp14:editId="21E71D57">
            <wp:extent cx="685800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b="7887"/>
                    <a:stretch/>
                  </pic:blipFill>
                  <pic:spPr bwMode="auto">
                    <a:xfrm>
                      <a:off x="0" y="0"/>
                      <a:ext cx="6858000" cy="1876425"/>
                    </a:xfrm>
                    <a:prstGeom prst="rect">
                      <a:avLst/>
                    </a:prstGeom>
                    <a:ln>
                      <a:noFill/>
                    </a:ln>
                    <a:extLst>
                      <a:ext uri="{53640926-AAD7-44D8-BBD7-CCE9431645EC}">
                        <a14:shadowObscured xmlns:a14="http://schemas.microsoft.com/office/drawing/2010/main"/>
                      </a:ext>
                    </a:extLst>
                  </pic:spPr>
                </pic:pic>
              </a:graphicData>
            </a:graphic>
          </wp:inline>
        </w:drawing>
      </w:r>
    </w:p>
    <w:p w14:paraId="7CC94463" w14:textId="50518C6A" w:rsidR="00D96189" w:rsidRDefault="00D96189" w:rsidP="00DF00A7"/>
    <w:p w14:paraId="6384A17C" w14:textId="72341039" w:rsidR="00D96189" w:rsidRDefault="00D96189" w:rsidP="00DF00A7"/>
    <w:p w14:paraId="525F566A" w14:textId="2E82F627" w:rsidR="00D96189" w:rsidRDefault="00D96189" w:rsidP="00DF00A7"/>
    <w:p w14:paraId="712A013E" w14:textId="77777777" w:rsidR="00D96189" w:rsidRDefault="00D96189" w:rsidP="00DF00A7"/>
    <w:p w14:paraId="2968AA43" w14:textId="3AB9BA4D" w:rsidR="00DF00A7" w:rsidRDefault="00A908BA" w:rsidP="00A908BA">
      <w:pPr>
        <w:pStyle w:val="ListParagraph"/>
        <w:numPr>
          <w:ilvl w:val="0"/>
          <w:numId w:val="1"/>
        </w:numPr>
      </w:pPr>
      <w:r>
        <w:t xml:space="preserve">Any records your search returns will show up in a list.  Select each parcel for which you would like to be notified.  </w:t>
      </w:r>
    </w:p>
    <w:p w14:paraId="3CF2924B" w14:textId="6F3A1998" w:rsidR="00A908BA" w:rsidRDefault="00A908BA" w:rsidP="00A908BA">
      <w:r>
        <w:rPr>
          <w:noProof/>
        </w:rPr>
        <w:drawing>
          <wp:inline distT="0" distB="0" distL="0" distR="0" wp14:anchorId="1AFCDE84" wp14:editId="4F73BEC5">
            <wp:extent cx="685800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858000" cy="2590800"/>
                    </a:xfrm>
                    <a:prstGeom prst="rect">
                      <a:avLst/>
                    </a:prstGeom>
                  </pic:spPr>
                </pic:pic>
              </a:graphicData>
            </a:graphic>
          </wp:inline>
        </w:drawing>
      </w:r>
    </w:p>
    <w:p w14:paraId="22F4D3CE" w14:textId="256E5BC8" w:rsidR="00D96189" w:rsidRDefault="00D96189" w:rsidP="00A908BA"/>
    <w:p w14:paraId="15C3C83F" w14:textId="12E5E265" w:rsidR="00D96189" w:rsidRDefault="00D96189" w:rsidP="00A908BA"/>
    <w:p w14:paraId="182AF770" w14:textId="436346C0" w:rsidR="00D96189" w:rsidRDefault="00D96189" w:rsidP="00A908BA"/>
    <w:p w14:paraId="529DFD07" w14:textId="1200E81D" w:rsidR="00D96189" w:rsidRDefault="00D96189" w:rsidP="00A908BA"/>
    <w:p w14:paraId="47D54999" w14:textId="5C753ABD" w:rsidR="00D96189" w:rsidRDefault="00D96189" w:rsidP="00A908BA"/>
    <w:p w14:paraId="185B3B6E" w14:textId="7F03AB78" w:rsidR="00D96189" w:rsidRDefault="00D96189" w:rsidP="00A908BA"/>
    <w:p w14:paraId="4AD629DB" w14:textId="15109BCA" w:rsidR="00D96189" w:rsidRDefault="00D96189" w:rsidP="00A908BA"/>
    <w:p w14:paraId="54F5A61C" w14:textId="77777777" w:rsidR="00D96189" w:rsidRDefault="00D96189" w:rsidP="00A908BA"/>
    <w:p w14:paraId="3BDED910" w14:textId="77777777" w:rsidR="00D96189" w:rsidRDefault="00D96189" w:rsidP="00D96189">
      <w:pPr>
        <w:pStyle w:val="ListParagraph"/>
        <w:numPr>
          <w:ilvl w:val="0"/>
          <w:numId w:val="1"/>
        </w:numPr>
      </w:pPr>
      <w:r>
        <w:t xml:space="preserve">Select how you would like to be notified, either by text or email.  Click on either icon (or none) for each of the four options.  If you select an option the green icon will change to navy blue.  </w:t>
      </w:r>
    </w:p>
    <w:p w14:paraId="7AACDA62" w14:textId="081229EB" w:rsidR="00D96189" w:rsidRDefault="00D96189" w:rsidP="00D96189">
      <w:pPr>
        <w:pStyle w:val="ListParagraph"/>
        <w:numPr>
          <w:ilvl w:val="0"/>
          <w:numId w:val="1"/>
        </w:numPr>
      </w:pPr>
      <w:r>
        <w:rPr>
          <w:noProof/>
        </w:rPr>
        <w:drawing>
          <wp:inline distT="0" distB="0" distL="0" distR="0" wp14:anchorId="05DC45EB" wp14:editId="29D33150">
            <wp:extent cx="5410200" cy="3170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a:extLst>
                        <a:ext uri="{28A0092B-C50C-407E-A947-70E740481C1C}">
                          <a14:useLocalDpi xmlns:a14="http://schemas.microsoft.com/office/drawing/2010/main" val="0"/>
                        </a:ext>
                      </a:extLst>
                    </a:blip>
                    <a:srcRect b="9325"/>
                    <a:stretch/>
                  </pic:blipFill>
                  <pic:spPr bwMode="auto">
                    <a:xfrm>
                      <a:off x="0" y="0"/>
                      <a:ext cx="5437980" cy="3187261"/>
                    </a:xfrm>
                    <a:prstGeom prst="rect">
                      <a:avLst/>
                    </a:prstGeom>
                    <a:ln>
                      <a:noFill/>
                    </a:ln>
                    <a:extLst>
                      <a:ext uri="{53640926-AAD7-44D8-BBD7-CCE9431645EC}">
                        <a14:shadowObscured xmlns:a14="http://schemas.microsoft.com/office/drawing/2010/main"/>
                      </a:ext>
                    </a:extLst>
                  </pic:spPr>
                </pic:pic>
              </a:graphicData>
            </a:graphic>
          </wp:inline>
        </w:drawing>
      </w:r>
    </w:p>
    <w:sectPr w:rsidR="00D96189" w:rsidSect="00B54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7534"/>
    <w:multiLevelType w:val="hybridMultilevel"/>
    <w:tmpl w:val="C05A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E04AD"/>
    <w:multiLevelType w:val="hybridMultilevel"/>
    <w:tmpl w:val="C05A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80"/>
    <w:rsid w:val="006B05A5"/>
    <w:rsid w:val="00A908BA"/>
    <w:rsid w:val="00B46A8D"/>
    <w:rsid w:val="00B54D80"/>
    <w:rsid w:val="00D96189"/>
    <w:rsid w:val="00D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A97C"/>
  <w15:chartTrackingRefBased/>
  <w15:docId w15:val="{9EE4CA3D-C00E-40AB-9D86-D5B31739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80"/>
    <w:pPr>
      <w:ind w:left="720"/>
      <w:contextualSpacing/>
    </w:pPr>
  </w:style>
  <w:style w:type="character" w:styleId="Hyperlink">
    <w:name w:val="Hyperlink"/>
    <w:basedOn w:val="DefaultParagraphFont"/>
    <w:uiPriority w:val="99"/>
    <w:unhideWhenUsed/>
    <w:rsid w:val="00B54D80"/>
    <w:rPr>
      <w:color w:val="0563C1" w:themeColor="hyperlink"/>
      <w:u w:val="single"/>
    </w:rPr>
  </w:style>
  <w:style w:type="character" w:customStyle="1" w:styleId="UnresolvedMention">
    <w:name w:val="Unresolved Mention"/>
    <w:basedOn w:val="DefaultParagraphFont"/>
    <w:uiPriority w:val="99"/>
    <w:semiHidden/>
    <w:unhideWhenUsed/>
    <w:rsid w:val="00B5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ndinfo.fdlco.wi.gov/Ascent/PropertyListing/RealEstateTaxParcel%23/Search" TargetMode="Externa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1D09-600D-49A0-8A3A-EE0BD1A7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Thomas</dc:creator>
  <cp:keywords/>
  <dc:description/>
  <cp:lastModifiedBy>Village Clerk</cp:lastModifiedBy>
  <cp:revision>2</cp:revision>
  <dcterms:created xsi:type="dcterms:W3CDTF">2020-12-02T20:22:00Z</dcterms:created>
  <dcterms:modified xsi:type="dcterms:W3CDTF">2020-12-02T20:22:00Z</dcterms:modified>
</cp:coreProperties>
</file>